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60BF" w14:textId="77777777" w:rsidR="00A55A91" w:rsidRDefault="00A55A91" w:rsidP="00A55A91">
      <w:pPr>
        <w:spacing w:after="0"/>
        <w:rPr>
          <w:rFonts w:ascii="Arial Narrow" w:hAnsi="Arial Narrow"/>
          <w:b/>
          <w:bCs/>
          <w:sz w:val="18"/>
          <w:szCs w:val="18"/>
        </w:rPr>
      </w:pPr>
    </w:p>
    <w:p w14:paraId="6443572B" w14:textId="77777777" w:rsidR="00A55A91" w:rsidRPr="00A55A91" w:rsidRDefault="00A55A91" w:rsidP="00A55A91">
      <w:pPr>
        <w:spacing w:after="0"/>
        <w:jc w:val="center"/>
        <w:rPr>
          <w:rFonts w:ascii="Arial Narrow" w:hAnsi="Arial Narrow"/>
          <w:b/>
          <w:bCs/>
        </w:rPr>
      </w:pPr>
    </w:p>
    <w:p w14:paraId="2EEB7E5C" w14:textId="77777777" w:rsidR="005C1DA3" w:rsidRDefault="005C1DA3" w:rsidP="00A55A9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D010716" w14:textId="30A11691" w:rsidR="00A55A91" w:rsidRPr="005C1DA3" w:rsidRDefault="00A55A91" w:rsidP="00A55A9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5C1DA3">
        <w:rPr>
          <w:rFonts w:ascii="Arial Narrow" w:hAnsi="Arial Narrow"/>
          <w:b/>
          <w:bCs/>
          <w:sz w:val="24"/>
          <w:szCs w:val="24"/>
        </w:rPr>
        <w:t>RASPORED ODVOZA GLOMAZNOG OTPADA</w:t>
      </w:r>
      <w:r w:rsidR="0017160F" w:rsidRPr="005C1DA3">
        <w:rPr>
          <w:rFonts w:ascii="Arial Narrow" w:hAnsi="Arial Narrow"/>
          <w:b/>
          <w:bCs/>
          <w:sz w:val="24"/>
          <w:szCs w:val="24"/>
        </w:rPr>
        <w:t xml:space="preserve"> ZA 2023. GODINU</w:t>
      </w:r>
    </w:p>
    <w:p w14:paraId="79A80AE8" w14:textId="77777777" w:rsidR="00A55A91" w:rsidRPr="00480A52" w:rsidRDefault="00A55A91" w:rsidP="00A55A91">
      <w:pPr>
        <w:spacing w:after="0"/>
        <w:jc w:val="center"/>
        <w:rPr>
          <w:rFonts w:ascii="Arial Narrow" w:hAnsi="Arial Narrow"/>
          <w:b/>
          <w:bCs/>
          <w:sz w:val="18"/>
          <w:szCs w:val="18"/>
        </w:rPr>
      </w:pPr>
    </w:p>
    <w:p w14:paraId="084C17C3" w14:textId="77777777" w:rsidR="00A55A91" w:rsidRDefault="00A55A91" w:rsidP="00A55A91">
      <w:pPr>
        <w:spacing w:after="0"/>
        <w:jc w:val="both"/>
        <w:rPr>
          <w:rFonts w:ascii="Arial Narrow" w:hAnsi="Arial Narrow"/>
          <w:sz w:val="18"/>
          <w:szCs w:val="18"/>
        </w:rPr>
      </w:pPr>
    </w:p>
    <w:tbl>
      <w:tblPr>
        <w:tblStyle w:val="Obinatablica2"/>
        <w:tblW w:w="9548" w:type="dxa"/>
        <w:jc w:val="center"/>
        <w:tblBorders>
          <w:top w:val="single" w:sz="4" w:space="0" w:color="auto"/>
          <w:bottom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42"/>
        <w:gridCol w:w="1052"/>
        <w:gridCol w:w="1054"/>
      </w:tblGrid>
      <w:tr w:rsidR="00A55A91" w:rsidRPr="00C566CB" w14:paraId="1DE75CF1" w14:textId="77777777" w:rsidTr="00A55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5BF15128" w14:textId="311615BE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GRADSKA ČETVRT / NASELJE</w:t>
            </w:r>
          </w:p>
        </w:tc>
        <w:tc>
          <w:tcPr>
            <w:tcW w:w="1052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53C354CE" w14:textId="77777777" w:rsidR="00A55A91" w:rsidRPr="00A55A91" w:rsidRDefault="00A55A91" w:rsidP="000C2D4B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od</w:t>
            </w:r>
          </w:p>
        </w:tc>
        <w:tc>
          <w:tcPr>
            <w:tcW w:w="1053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0799448C" w14:textId="77777777" w:rsidR="00A55A91" w:rsidRPr="00A55A91" w:rsidRDefault="00A55A91" w:rsidP="000C2D4B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do</w:t>
            </w:r>
          </w:p>
        </w:tc>
      </w:tr>
      <w:tr w:rsidR="00A55A91" w:rsidRPr="00C566CB" w14:paraId="4B4F9E57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FE5583A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GČ Gornji kraj -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Hamor</w:t>
            </w:r>
            <w:proofErr w:type="spellEnd"/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C767845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11.4.</w:t>
            </w: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7F0C8AE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14.4.</w:t>
            </w:r>
          </w:p>
        </w:tc>
      </w:tr>
      <w:tr w:rsidR="00A55A91" w:rsidRPr="00C566CB" w14:paraId="374D8B11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noWrap/>
            <w:vAlign w:val="center"/>
            <w:hideMark/>
          </w:tcPr>
          <w:p w14:paraId="487A555C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GČ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Giznik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 - Anindol</w:t>
            </w:r>
          </w:p>
        </w:tc>
        <w:tc>
          <w:tcPr>
            <w:tcW w:w="1052" w:type="dxa"/>
            <w:noWrap/>
            <w:vAlign w:val="center"/>
            <w:hideMark/>
          </w:tcPr>
          <w:p w14:paraId="18297787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17.4.</w:t>
            </w:r>
          </w:p>
        </w:tc>
        <w:tc>
          <w:tcPr>
            <w:tcW w:w="1053" w:type="dxa"/>
            <w:noWrap/>
            <w:vAlign w:val="center"/>
            <w:hideMark/>
          </w:tcPr>
          <w:p w14:paraId="09DB2600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21.4.</w:t>
            </w:r>
          </w:p>
        </w:tc>
      </w:tr>
      <w:tr w:rsidR="00A55A91" w:rsidRPr="00C566CB" w14:paraId="225EC888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4DCE670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GČ Kolodvorsko naselje - Sajmište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98139AC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24.4.</w:t>
            </w: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D8E2CF1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28.4.</w:t>
            </w:r>
          </w:p>
        </w:tc>
      </w:tr>
      <w:tr w:rsidR="00A55A91" w:rsidRPr="00C566CB" w14:paraId="12E50847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noWrap/>
            <w:vAlign w:val="center"/>
            <w:hideMark/>
          </w:tcPr>
          <w:p w14:paraId="293FDEFA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GČ Sveta Helena</w:t>
            </w:r>
          </w:p>
        </w:tc>
        <w:tc>
          <w:tcPr>
            <w:tcW w:w="1052" w:type="dxa"/>
            <w:noWrap/>
            <w:vAlign w:val="center"/>
            <w:hideMark/>
          </w:tcPr>
          <w:p w14:paraId="1259E0EF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2.5.</w:t>
            </w:r>
          </w:p>
        </w:tc>
        <w:tc>
          <w:tcPr>
            <w:tcW w:w="1053" w:type="dxa"/>
            <w:noWrap/>
            <w:vAlign w:val="center"/>
            <w:hideMark/>
          </w:tcPr>
          <w:p w14:paraId="1D16E893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5.5.</w:t>
            </w:r>
          </w:p>
        </w:tc>
      </w:tr>
      <w:tr w:rsidR="00A55A91" w:rsidRPr="00C566CB" w14:paraId="7353A1D3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77B3A18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GČ Cvjetno naselje - Perivoj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D70B4A9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8.5.</w:t>
            </w: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7CFA0AA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12.5.</w:t>
            </w:r>
          </w:p>
        </w:tc>
      </w:tr>
      <w:tr w:rsidR="00A55A91" w:rsidRPr="00C566CB" w14:paraId="5A85BA2C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noWrap/>
            <w:vAlign w:val="center"/>
            <w:hideMark/>
          </w:tcPr>
          <w:p w14:paraId="6A741675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GČ Južno naselje</w:t>
            </w:r>
          </w:p>
        </w:tc>
        <w:tc>
          <w:tcPr>
            <w:tcW w:w="1052" w:type="dxa"/>
            <w:noWrap/>
            <w:vAlign w:val="center"/>
            <w:hideMark/>
          </w:tcPr>
          <w:p w14:paraId="028E7B9F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15.5.</w:t>
            </w:r>
          </w:p>
        </w:tc>
        <w:tc>
          <w:tcPr>
            <w:tcW w:w="1053" w:type="dxa"/>
            <w:noWrap/>
            <w:vAlign w:val="center"/>
            <w:hideMark/>
          </w:tcPr>
          <w:p w14:paraId="2F293291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19.5.</w:t>
            </w:r>
          </w:p>
        </w:tc>
      </w:tr>
      <w:tr w:rsidR="00A55A91" w:rsidRPr="00C566CB" w14:paraId="3DBF5750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743FE21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GČ Podložnice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6791127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22.5.</w:t>
            </w: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D93E4DA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26.5.</w:t>
            </w:r>
          </w:p>
        </w:tc>
      </w:tr>
      <w:tr w:rsidR="00A55A91" w:rsidRPr="00C566CB" w14:paraId="6B91044C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noWrap/>
            <w:vAlign w:val="center"/>
            <w:hideMark/>
          </w:tcPr>
          <w:p w14:paraId="708562EA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GČ Centar</w:t>
            </w:r>
          </w:p>
        </w:tc>
        <w:tc>
          <w:tcPr>
            <w:tcW w:w="1052" w:type="dxa"/>
            <w:noWrap/>
            <w:vAlign w:val="center"/>
            <w:hideMark/>
          </w:tcPr>
          <w:p w14:paraId="48309674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29.5.</w:t>
            </w:r>
          </w:p>
        </w:tc>
        <w:tc>
          <w:tcPr>
            <w:tcW w:w="1053" w:type="dxa"/>
            <w:noWrap/>
            <w:vAlign w:val="center"/>
            <w:hideMark/>
          </w:tcPr>
          <w:p w14:paraId="0B08CC44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2.6.</w:t>
            </w:r>
          </w:p>
        </w:tc>
      </w:tr>
      <w:tr w:rsidR="00A55A91" w:rsidRPr="00C566CB" w14:paraId="105CA571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55ECF45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Celine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 Samoborske,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Gradna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Medsave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Savrščak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, Vrbovec Samoborski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142670E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5.6.</w:t>
            </w: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B784786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9.6.</w:t>
            </w:r>
          </w:p>
        </w:tc>
      </w:tr>
      <w:tr w:rsidR="00A55A91" w:rsidRPr="00C566CB" w14:paraId="456AD064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noWrap/>
            <w:vAlign w:val="center"/>
            <w:hideMark/>
          </w:tcPr>
          <w:p w14:paraId="4D4397A6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Domaslovec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Farkaševec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 Samoborski,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Hrastina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 Samoborska</w:t>
            </w:r>
          </w:p>
        </w:tc>
        <w:tc>
          <w:tcPr>
            <w:tcW w:w="1052" w:type="dxa"/>
            <w:noWrap/>
            <w:vAlign w:val="center"/>
            <w:hideMark/>
          </w:tcPr>
          <w:p w14:paraId="351D8C9A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12.6.</w:t>
            </w:r>
          </w:p>
        </w:tc>
        <w:tc>
          <w:tcPr>
            <w:tcW w:w="1053" w:type="dxa"/>
            <w:noWrap/>
            <w:vAlign w:val="center"/>
            <w:hideMark/>
          </w:tcPr>
          <w:p w14:paraId="49A7CCDB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16.6.</w:t>
            </w:r>
          </w:p>
        </w:tc>
      </w:tr>
      <w:tr w:rsidR="00A55A91" w:rsidRPr="00C566CB" w14:paraId="0DE01741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none" w:sz="0" w:space="0" w:color="auto"/>
              <w:bottom w:val="single" w:sz="4" w:space="0" w:color="auto"/>
            </w:tcBorders>
            <w:noWrap/>
            <w:vAlign w:val="center"/>
            <w:hideMark/>
          </w:tcPr>
          <w:p w14:paraId="2DC95635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Bobovica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Klokočevec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 Samoborski, Samoborski Otok</w:t>
            </w:r>
          </w:p>
        </w:tc>
        <w:tc>
          <w:tcPr>
            <w:tcW w:w="1052" w:type="dxa"/>
            <w:tcBorders>
              <w:top w:val="none" w:sz="0" w:space="0" w:color="auto"/>
              <w:bottom w:val="single" w:sz="4" w:space="0" w:color="auto"/>
            </w:tcBorders>
            <w:noWrap/>
            <w:vAlign w:val="center"/>
            <w:hideMark/>
          </w:tcPr>
          <w:p w14:paraId="1FFD0CD7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19.6.</w:t>
            </w:r>
          </w:p>
        </w:tc>
        <w:tc>
          <w:tcPr>
            <w:tcW w:w="1053" w:type="dxa"/>
            <w:tcBorders>
              <w:top w:val="none" w:sz="0" w:space="0" w:color="auto"/>
              <w:bottom w:val="single" w:sz="4" w:space="0" w:color="auto"/>
            </w:tcBorders>
            <w:noWrap/>
            <w:vAlign w:val="center"/>
            <w:hideMark/>
          </w:tcPr>
          <w:p w14:paraId="49E268ED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23.6.</w:t>
            </w:r>
          </w:p>
        </w:tc>
      </w:tr>
      <w:tr w:rsidR="00A55A91" w:rsidRPr="00C566CB" w14:paraId="4671F350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8E8D334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Lug Samoborski, Mala Jazbina,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Podvrh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, Velika Jazbina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6FB73BE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26.6.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794118C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30.6.</w:t>
            </w:r>
          </w:p>
        </w:tc>
      </w:tr>
      <w:tr w:rsidR="00A55A91" w:rsidRPr="00C566CB" w14:paraId="61552FFC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single" w:sz="4" w:space="0" w:color="auto"/>
              <w:bottom w:val="none" w:sz="0" w:space="0" w:color="auto"/>
            </w:tcBorders>
            <w:noWrap/>
            <w:vAlign w:val="center"/>
          </w:tcPr>
          <w:p w14:paraId="1C901A88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GRADSKA ČETVRT / NASELJE</w:t>
            </w:r>
          </w:p>
        </w:tc>
        <w:tc>
          <w:tcPr>
            <w:tcW w:w="1052" w:type="dxa"/>
            <w:tcBorders>
              <w:top w:val="single" w:sz="4" w:space="0" w:color="auto"/>
              <w:bottom w:val="none" w:sz="0" w:space="0" w:color="auto"/>
            </w:tcBorders>
            <w:noWrap/>
            <w:vAlign w:val="center"/>
          </w:tcPr>
          <w:p w14:paraId="5F569E68" w14:textId="77777777" w:rsidR="00A55A91" w:rsidRPr="00A55A91" w:rsidRDefault="00A55A91" w:rsidP="000C2D4B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bCs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/>
                <w:bCs/>
                <w:lang w:eastAsia="hr-HR"/>
              </w:rPr>
              <w:t>od</w:t>
            </w:r>
          </w:p>
        </w:tc>
        <w:tc>
          <w:tcPr>
            <w:tcW w:w="1053" w:type="dxa"/>
            <w:tcBorders>
              <w:top w:val="single" w:sz="4" w:space="0" w:color="auto"/>
              <w:bottom w:val="none" w:sz="0" w:space="0" w:color="auto"/>
            </w:tcBorders>
            <w:noWrap/>
            <w:vAlign w:val="center"/>
          </w:tcPr>
          <w:p w14:paraId="1907F52B" w14:textId="77777777" w:rsidR="00A55A91" w:rsidRPr="00A55A91" w:rsidRDefault="00A55A91" w:rsidP="000C2D4B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b/>
                <w:bCs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/>
                <w:bCs/>
                <w:lang w:eastAsia="hr-HR"/>
              </w:rPr>
              <w:t>do</w:t>
            </w:r>
          </w:p>
        </w:tc>
      </w:tr>
      <w:tr w:rsidR="00A55A91" w:rsidRPr="00C566CB" w14:paraId="6BBB84D0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noWrap/>
            <w:vAlign w:val="center"/>
            <w:hideMark/>
          </w:tcPr>
          <w:p w14:paraId="1C1ECDAF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Bregana</w:t>
            </w:r>
          </w:p>
        </w:tc>
        <w:tc>
          <w:tcPr>
            <w:tcW w:w="1052" w:type="dxa"/>
            <w:noWrap/>
            <w:vAlign w:val="center"/>
            <w:hideMark/>
          </w:tcPr>
          <w:p w14:paraId="64C58511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3.7.</w:t>
            </w:r>
          </w:p>
        </w:tc>
        <w:tc>
          <w:tcPr>
            <w:tcW w:w="1053" w:type="dxa"/>
            <w:noWrap/>
            <w:vAlign w:val="center"/>
            <w:hideMark/>
          </w:tcPr>
          <w:p w14:paraId="088EDCDB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7.7.</w:t>
            </w:r>
          </w:p>
        </w:tc>
      </w:tr>
      <w:tr w:rsidR="00A55A91" w:rsidRPr="00C566CB" w14:paraId="2EE1233E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3E315CD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Breganica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Dubrava Samoborska,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Grdanjci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Kostanjevec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Podvrški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Otruševec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Vrhovčak</w:t>
            </w:r>
            <w:proofErr w:type="spellEnd"/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9C8253B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10.7.</w:t>
            </w: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E48EE0C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14.7.</w:t>
            </w:r>
          </w:p>
        </w:tc>
      </w:tr>
      <w:tr w:rsidR="00A55A91" w:rsidRPr="00C566CB" w14:paraId="4F63EE05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noWrap/>
            <w:vAlign w:val="center"/>
            <w:hideMark/>
          </w:tcPr>
          <w:p w14:paraId="0E11D60C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Draganje Selo,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Dragonoš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Gregurić Breg, Mali Lipovec, Slani Dol,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Slapnica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Smerovišće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Šipački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 Breg, Veliki Lipovec, Vratnik Samoborski, Ulica Gradišće</w:t>
            </w:r>
          </w:p>
        </w:tc>
        <w:tc>
          <w:tcPr>
            <w:tcW w:w="1052" w:type="dxa"/>
            <w:noWrap/>
            <w:vAlign w:val="center"/>
            <w:hideMark/>
          </w:tcPr>
          <w:p w14:paraId="5D4D39A3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17.7.</w:t>
            </w:r>
          </w:p>
        </w:tc>
        <w:tc>
          <w:tcPr>
            <w:tcW w:w="1053" w:type="dxa"/>
            <w:noWrap/>
            <w:vAlign w:val="center"/>
            <w:hideMark/>
          </w:tcPr>
          <w:p w14:paraId="76A913A7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21.7.</w:t>
            </w:r>
          </w:p>
        </w:tc>
      </w:tr>
      <w:tr w:rsidR="00A55A91" w:rsidRPr="00C566CB" w14:paraId="498C39B2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7AF1580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Cerje Samoborsko, Klake, Manja Vas, Kotari,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Bukovje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Podvrško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Prekrižje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Plešivičko</w:t>
            </w:r>
            <w:proofErr w:type="spellEnd"/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2D8A79E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14.8.</w:t>
            </w: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CA32340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18.8.</w:t>
            </w:r>
          </w:p>
        </w:tc>
      </w:tr>
      <w:tr w:rsidR="00A55A91" w:rsidRPr="00C566CB" w14:paraId="62809E98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noWrap/>
            <w:vAlign w:val="center"/>
            <w:hideMark/>
          </w:tcPr>
          <w:p w14:paraId="238E4DCA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Braslovje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, Rude</w:t>
            </w:r>
          </w:p>
        </w:tc>
        <w:tc>
          <w:tcPr>
            <w:tcW w:w="1052" w:type="dxa"/>
            <w:noWrap/>
            <w:vAlign w:val="center"/>
            <w:hideMark/>
          </w:tcPr>
          <w:p w14:paraId="254AF5FB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21.8.</w:t>
            </w:r>
          </w:p>
        </w:tc>
        <w:tc>
          <w:tcPr>
            <w:tcW w:w="1053" w:type="dxa"/>
            <w:noWrap/>
            <w:vAlign w:val="center"/>
            <w:hideMark/>
          </w:tcPr>
          <w:p w14:paraId="47CB6F7B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25.8.</w:t>
            </w:r>
          </w:p>
        </w:tc>
      </w:tr>
      <w:tr w:rsidR="00A55A91" w:rsidRPr="00C566CB" w14:paraId="1D6E6F0B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B51100C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Mala Rakovica,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Slavagora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, Velika Rakovica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FE18C99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28.8.</w:t>
            </w: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ADBCDAE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1.9.</w:t>
            </w:r>
          </w:p>
        </w:tc>
      </w:tr>
      <w:tr w:rsidR="00A55A91" w:rsidRPr="00C566CB" w14:paraId="2E09CE98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noWrap/>
            <w:vAlign w:val="center"/>
            <w:hideMark/>
          </w:tcPr>
          <w:p w14:paraId="30A6C2E0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Kladje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Molvice</w:t>
            </w:r>
            <w:proofErr w:type="spellEnd"/>
          </w:p>
        </w:tc>
        <w:tc>
          <w:tcPr>
            <w:tcW w:w="1052" w:type="dxa"/>
            <w:noWrap/>
            <w:vAlign w:val="center"/>
            <w:hideMark/>
          </w:tcPr>
          <w:p w14:paraId="088EE8F7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4.9.</w:t>
            </w:r>
          </w:p>
        </w:tc>
        <w:tc>
          <w:tcPr>
            <w:tcW w:w="1053" w:type="dxa"/>
            <w:noWrap/>
            <w:vAlign w:val="center"/>
            <w:hideMark/>
          </w:tcPr>
          <w:p w14:paraId="6D8BFA2F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8.9.</w:t>
            </w:r>
          </w:p>
        </w:tc>
      </w:tr>
      <w:tr w:rsidR="00A55A91" w:rsidRPr="00C566CB" w14:paraId="12F0F28C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94757E3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Drežnik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Podokićki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Dolec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Podokićki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Falašćak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Galgovo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Konšćica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 xml:space="preserve">, Podgrađe </w:t>
            </w:r>
            <w:proofErr w:type="spellStart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Podokićko</w:t>
            </w:r>
            <w:proofErr w:type="spellEnd"/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, Sveti Martin pod Okićem</w:t>
            </w:r>
          </w:p>
        </w:tc>
        <w:tc>
          <w:tcPr>
            <w:tcW w:w="1052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10381EB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11.9.</w:t>
            </w:r>
          </w:p>
        </w:tc>
        <w:tc>
          <w:tcPr>
            <w:tcW w:w="1053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E9C0823" w14:textId="77777777" w:rsidR="00A55A91" w:rsidRPr="00A55A91" w:rsidRDefault="00A55A91" w:rsidP="000C2D4B">
            <w:pPr>
              <w:spacing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15.9.</w:t>
            </w:r>
          </w:p>
        </w:tc>
      </w:tr>
      <w:tr w:rsidR="00A55A91" w:rsidRPr="00C566CB" w14:paraId="5F9192A0" w14:textId="77777777" w:rsidTr="00A55A91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2" w:type="dxa"/>
            <w:noWrap/>
            <w:vAlign w:val="center"/>
            <w:hideMark/>
          </w:tcPr>
          <w:p w14:paraId="40959171" w14:textId="77777777" w:rsidR="00A55A91" w:rsidRPr="00A55A91" w:rsidRDefault="00A55A91" w:rsidP="000C2D4B">
            <w:pPr>
              <w:spacing w:after="100" w:afterAutospacing="1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  <w:t>Pavučnjak, Petkov Breg, Rakov Potok</w:t>
            </w:r>
          </w:p>
        </w:tc>
        <w:tc>
          <w:tcPr>
            <w:tcW w:w="1052" w:type="dxa"/>
            <w:noWrap/>
            <w:vAlign w:val="center"/>
            <w:hideMark/>
          </w:tcPr>
          <w:p w14:paraId="44F978D0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18.9.</w:t>
            </w:r>
          </w:p>
        </w:tc>
        <w:tc>
          <w:tcPr>
            <w:tcW w:w="1053" w:type="dxa"/>
            <w:noWrap/>
            <w:vAlign w:val="center"/>
            <w:hideMark/>
          </w:tcPr>
          <w:p w14:paraId="319C9875" w14:textId="77777777" w:rsidR="00A55A91" w:rsidRPr="00A55A91" w:rsidRDefault="00A55A91" w:rsidP="000C2D4B">
            <w:pPr>
              <w:spacing w:after="100" w:after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theme="minorHAnsi"/>
                <w:lang w:eastAsia="hr-HR"/>
              </w:rPr>
            </w:pPr>
            <w:r w:rsidRPr="00A55A91">
              <w:rPr>
                <w:rFonts w:ascii="Arial Narrow" w:eastAsia="Times New Roman" w:hAnsi="Arial Narrow" w:cstheme="minorHAnsi"/>
                <w:lang w:eastAsia="hr-HR"/>
              </w:rPr>
              <w:t>22.9.</w:t>
            </w:r>
          </w:p>
        </w:tc>
      </w:tr>
      <w:tr w:rsidR="00A55A91" w:rsidRPr="00B05934" w14:paraId="5F6D193A" w14:textId="77777777" w:rsidTr="00A55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8" w:type="dxa"/>
            <w:gridSpan w:val="3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6EB2E0F5" w14:textId="77777777" w:rsidR="00A55A91" w:rsidRPr="00A55A91" w:rsidRDefault="00A55A91" w:rsidP="000C2D4B">
            <w:pPr>
              <w:spacing w:after="100" w:afterAutospacing="1"/>
              <w:jc w:val="both"/>
              <w:rPr>
                <w:rFonts w:ascii="Arial Narrow" w:eastAsia="Times New Roman" w:hAnsi="Arial Narrow" w:cstheme="minorHAnsi"/>
                <w:b w:val="0"/>
                <w:bCs w:val="0"/>
                <w:lang w:eastAsia="hr-HR"/>
              </w:rPr>
            </w:pPr>
            <w:r w:rsidRPr="00A55A91">
              <w:rPr>
                <w:rFonts w:ascii="Arial Narrow" w:hAnsi="Arial Narrow"/>
              </w:rPr>
              <w:t>Napomena</w:t>
            </w:r>
            <w:r w:rsidRPr="00A55A91">
              <w:rPr>
                <w:rFonts w:ascii="Arial Narrow" w:hAnsi="Arial Narrow"/>
                <w:b w:val="0"/>
                <w:bCs w:val="0"/>
              </w:rPr>
              <w:t>: U slučaju zaprimanja većeg broja zahtjeva, postoji mogućnost izmjene u rasporedu, o čemu ćete biti pravovremeno obaviješteni!</w:t>
            </w:r>
          </w:p>
        </w:tc>
      </w:tr>
    </w:tbl>
    <w:p w14:paraId="35E13625" w14:textId="77777777" w:rsidR="00B103AC" w:rsidRDefault="00B103AC"/>
    <w:sectPr w:rsidR="00B103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ADDD" w14:textId="77777777" w:rsidR="004E21A5" w:rsidRDefault="004E21A5">
      <w:pPr>
        <w:spacing w:after="0" w:line="240" w:lineRule="auto"/>
      </w:pPr>
      <w:r>
        <w:separator/>
      </w:r>
    </w:p>
  </w:endnote>
  <w:endnote w:type="continuationSeparator" w:id="0">
    <w:p w14:paraId="48CE4E3C" w14:textId="77777777" w:rsidR="004E21A5" w:rsidRDefault="004E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39EB" w14:textId="77777777" w:rsidR="004E21A5" w:rsidRDefault="004E21A5">
      <w:pPr>
        <w:spacing w:after="0" w:line="240" w:lineRule="auto"/>
      </w:pPr>
      <w:r>
        <w:separator/>
      </w:r>
    </w:p>
  </w:footnote>
  <w:footnote w:type="continuationSeparator" w:id="0">
    <w:p w14:paraId="5AD96364" w14:textId="77777777" w:rsidR="004E21A5" w:rsidRDefault="004E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BA95" w14:textId="77777777" w:rsidR="00CF46FF" w:rsidRPr="00C566CB" w:rsidRDefault="00000000" w:rsidP="00C566CB">
    <w:pPr>
      <w:pStyle w:val="Zaglavlje"/>
      <w:tabs>
        <w:tab w:val="left" w:pos="3921"/>
      </w:tabs>
      <w:ind w:right="-1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02EE11" wp14:editId="7D73C6CF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651374" cy="504825"/>
          <wp:effectExtent l="0" t="0" r="6350" b="0"/>
          <wp:wrapNone/>
          <wp:docPr id="51" name="Slik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581" cy="506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66CB">
      <w:rPr>
        <w:b/>
        <w:noProof/>
        <w:sz w:val="16"/>
        <w:szCs w:val="16"/>
      </w:rPr>
      <w:t>Komunalac d.o.o.</w:t>
    </w:r>
    <w:r w:rsidRPr="00C566CB">
      <w:rPr>
        <w:noProof/>
        <w:sz w:val="16"/>
        <w:szCs w:val="16"/>
      </w:rPr>
      <w:br/>
      <w:t>Ulica 151. samoborske brigade HV 2, Samobor 10430</w:t>
    </w:r>
  </w:p>
  <w:p w14:paraId="479BD147" w14:textId="77777777" w:rsidR="00CF46FF" w:rsidRPr="00C566CB" w:rsidRDefault="00000000" w:rsidP="00C566CB">
    <w:pPr>
      <w:pStyle w:val="Zaglavlje"/>
      <w:tabs>
        <w:tab w:val="left" w:pos="3921"/>
      </w:tabs>
      <w:ind w:right="-1"/>
      <w:jc w:val="right"/>
      <w:rPr>
        <w:noProof/>
        <w:sz w:val="16"/>
        <w:szCs w:val="16"/>
      </w:rPr>
    </w:pPr>
    <w:r w:rsidRPr="00C566CB">
      <w:rPr>
        <w:noProof/>
        <w:sz w:val="16"/>
        <w:szCs w:val="16"/>
      </w:rPr>
      <w:t xml:space="preserve">T +385 (1) 3361 255, +385 (1) 5554 300 F +385 (1) 5554 333, +385 (1) 3360 886 </w:t>
    </w:r>
  </w:p>
  <w:p w14:paraId="3FB8610B" w14:textId="77777777" w:rsidR="00CF46FF" w:rsidRPr="00C566CB" w:rsidRDefault="00000000" w:rsidP="00C566CB">
    <w:pPr>
      <w:pStyle w:val="Zaglavlje"/>
      <w:tabs>
        <w:tab w:val="left" w:pos="3921"/>
      </w:tabs>
      <w:ind w:right="-1"/>
      <w:jc w:val="right"/>
      <w:rPr>
        <w:noProof/>
        <w:sz w:val="16"/>
        <w:szCs w:val="16"/>
      </w:rPr>
    </w:pPr>
    <w:hyperlink r:id="rId2" w:history="1">
      <w:r w:rsidRPr="00C566CB">
        <w:rPr>
          <w:rStyle w:val="Hiperveza"/>
          <w:noProof/>
          <w:sz w:val="16"/>
          <w:szCs w:val="16"/>
        </w:rPr>
        <w:t>komunalac@komunalac-samobor.hr</w:t>
      </w:r>
    </w:hyperlink>
    <w:r w:rsidRPr="00C566CB">
      <w:rPr>
        <w:noProof/>
        <w:sz w:val="16"/>
        <w:szCs w:val="16"/>
      </w:rPr>
      <w:t xml:space="preserve"> </w:t>
    </w:r>
    <w:r w:rsidRPr="00C566CB">
      <w:rPr>
        <w:b/>
        <w:noProof/>
        <w:sz w:val="16"/>
        <w:szCs w:val="16"/>
      </w:rPr>
      <w:t>www.komunalac-samobor.hr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91"/>
    <w:rsid w:val="0017160F"/>
    <w:rsid w:val="00254D3D"/>
    <w:rsid w:val="004E21A5"/>
    <w:rsid w:val="005C1DA3"/>
    <w:rsid w:val="00A55A91"/>
    <w:rsid w:val="00B103AC"/>
    <w:rsid w:val="00BC2845"/>
    <w:rsid w:val="00B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3DB2"/>
  <w15:chartTrackingRefBased/>
  <w15:docId w15:val="{023AC485-AA3D-4E02-97C2-2B1C7A0F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A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A55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55A91"/>
  </w:style>
  <w:style w:type="character" w:styleId="Hiperveza">
    <w:name w:val="Hyperlink"/>
    <w:basedOn w:val="Zadanifontodlomka"/>
    <w:uiPriority w:val="99"/>
    <w:unhideWhenUsed/>
    <w:rsid w:val="00A55A91"/>
    <w:rPr>
      <w:color w:val="0563C1" w:themeColor="hyperlink"/>
      <w:u w:val="single"/>
    </w:rPr>
  </w:style>
  <w:style w:type="table" w:styleId="Obinatablica2">
    <w:name w:val="Plain Table 2"/>
    <w:basedOn w:val="Obinatablica"/>
    <w:uiPriority w:val="42"/>
    <w:rsid w:val="00A55A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unalac@komunalac-samobor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4</cp:revision>
  <dcterms:created xsi:type="dcterms:W3CDTF">2023-03-30T10:56:00Z</dcterms:created>
  <dcterms:modified xsi:type="dcterms:W3CDTF">2023-04-03T11:40:00Z</dcterms:modified>
</cp:coreProperties>
</file>