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6E65DDC1" w:rsidR="00F22C91" w:rsidRPr="00F22C91" w:rsidRDefault="005A2E2C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7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76D2BDEE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5A2E2C">
        <w:rPr>
          <w:rFonts w:eastAsia="Calibri" w:cs="Arial"/>
          <w:szCs w:val="22"/>
          <w:lang w:eastAsia="en-US"/>
        </w:rPr>
        <w:t>16</w:t>
      </w:r>
      <w:r w:rsidRPr="00F22C91">
        <w:rPr>
          <w:rFonts w:eastAsia="Calibri" w:cs="Arial"/>
          <w:szCs w:val="22"/>
          <w:lang w:eastAsia="en-US"/>
        </w:rPr>
        <w:t>.</w:t>
      </w:r>
      <w:r w:rsidR="005A2E2C">
        <w:rPr>
          <w:rFonts w:eastAsia="Calibri" w:cs="Arial"/>
          <w:szCs w:val="22"/>
          <w:lang w:eastAsia="en-US"/>
        </w:rPr>
        <w:t>11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5A2E2C">
        <w:rPr>
          <w:rFonts w:eastAsia="Calibri" w:cs="Arial"/>
          <w:szCs w:val="22"/>
          <w:lang w:eastAsia="en-US"/>
        </w:rPr>
        <w:t>7</w:t>
      </w:r>
      <w:r w:rsidRPr="00F22C91">
        <w:rPr>
          <w:rFonts w:eastAsia="Calibri" w:cs="Arial"/>
          <w:szCs w:val="22"/>
          <w:lang w:eastAsia="en-US"/>
        </w:rPr>
        <w:t xml:space="preserve">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60656D3" w14:textId="6B53F520" w:rsidR="00F22C91" w:rsidRDefault="005A2E2C" w:rsidP="00273AF4">
      <w:pPr>
        <w:spacing w:after="160"/>
        <w:jc w:val="both"/>
        <w:rPr>
          <w:rFonts w:cs="Arial"/>
        </w:rPr>
      </w:pPr>
      <w:r w:rsidRPr="005A2E2C">
        <w:rPr>
          <w:rFonts w:cs="Arial"/>
        </w:rPr>
        <w:t xml:space="preserve">Predsjednik Nadzornog odbora Damir </w:t>
      </w:r>
      <w:proofErr w:type="spellStart"/>
      <w:r w:rsidRPr="005A2E2C">
        <w:rPr>
          <w:rFonts w:cs="Arial"/>
        </w:rPr>
        <w:t>Belanić</w:t>
      </w:r>
      <w:proofErr w:type="spellEnd"/>
      <w:r w:rsidRPr="005A2E2C">
        <w:rPr>
          <w:rFonts w:cs="Arial"/>
        </w:rPr>
        <w:t xml:space="preserve"> utvrđuje da su na sjednici nazočna 4 člana Nadzornog odbora i da je jedan izostao (Hrvoje </w:t>
      </w:r>
      <w:proofErr w:type="spellStart"/>
      <w:r w:rsidRPr="005A2E2C">
        <w:rPr>
          <w:rFonts w:cs="Arial"/>
        </w:rPr>
        <w:t>Pemper</w:t>
      </w:r>
      <w:proofErr w:type="spellEnd"/>
      <w:r w:rsidRPr="005A2E2C">
        <w:rPr>
          <w:rFonts w:cs="Arial"/>
        </w:rPr>
        <w:t xml:space="preserve">) te utvrđuje kvorum. </w:t>
      </w:r>
      <w:r w:rsidR="0070266F">
        <w:rPr>
          <w:rFonts w:cs="Arial"/>
        </w:rPr>
        <w:t>Prihvaća se dnevni red.</w:t>
      </w:r>
    </w:p>
    <w:p w14:paraId="4E76B7CB" w14:textId="2200FB3C" w:rsidR="00E64AD3" w:rsidRDefault="00F22C91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97184993"/>
      <w:bookmarkStart w:id="2" w:name="_Hlk57291674"/>
      <w:bookmarkEnd w:id="0"/>
      <w:r w:rsidR="00E64AD3" w:rsidRPr="00E64AD3">
        <w:rPr>
          <w:rFonts w:eastAsia="Calibri" w:cs="Arial"/>
          <w:b/>
          <w:szCs w:val="22"/>
          <w:lang w:eastAsia="en-US"/>
        </w:rPr>
        <w:t>Verifikacija zapisnika s</w:t>
      </w:r>
      <w:r w:rsidR="005A2E2C">
        <w:rPr>
          <w:rFonts w:eastAsia="Calibri" w:cs="Arial"/>
          <w:b/>
          <w:szCs w:val="22"/>
          <w:lang w:eastAsia="en-US"/>
        </w:rPr>
        <w:t>a</w:t>
      </w:r>
      <w:r w:rsidR="00E64AD3" w:rsidRPr="00E64AD3">
        <w:rPr>
          <w:rFonts w:eastAsia="Calibri" w:cs="Arial"/>
          <w:b/>
          <w:szCs w:val="22"/>
          <w:lang w:eastAsia="en-US"/>
        </w:rPr>
        <w:t xml:space="preserve"> </w:t>
      </w:r>
      <w:r w:rsidR="005A2E2C">
        <w:rPr>
          <w:rFonts w:eastAsia="Calibri" w:cs="Arial"/>
          <w:b/>
          <w:szCs w:val="22"/>
          <w:lang w:eastAsia="en-US"/>
        </w:rPr>
        <w:t>6</w:t>
      </w:r>
      <w:r w:rsidR="00E64AD3" w:rsidRPr="00E64AD3">
        <w:rPr>
          <w:rFonts w:eastAsia="Calibri" w:cs="Arial"/>
          <w:b/>
          <w:szCs w:val="22"/>
          <w:lang w:eastAsia="en-US"/>
        </w:rPr>
        <w:t>. sjednice Nadzornog odbora održane dana 2</w:t>
      </w:r>
      <w:r w:rsidR="005A2E2C">
        <w:rPr>
          <w:rFonts w:eastAsia="Calibri" w:cs="Arial"/>
          <w:b/>
          <w:szCs w:val="22"/>
          <w:lang w:eastAsia="en-US"/>
        </w:rPr>
        <w:t>9</w:t>
      </w:r>
      <w:r w:rsidR="00E64AD3" w:rsidRPr="00E64AD3">
        <w:rPr>
          <w:rFonts w:eastAsia="Calibri" w:cs="Arial"/>
          <w:b/>
          <w:szCs w:val="22"/>
          <w:lang w:eastAsia="en-US"/>
        </w:rPr>
        <w:t>.</w:t>
      </w:r>
      <w:r w:rsidR="005A2E2C">
        <w:rPr>
          <w:rFonts w:eastAsia="Calibri" w:cs="Arial"/>
          <w:b/>
          <w:szCs w:val="22"/>
          <w:lang w:eastAsia="en-US"/>
        </w:rPr>
        <w:t>7</w:t>
      </w:r>
      <w:r w:rsidR="00E64AD3" w:rsidRPr="00E64AD3">
        <w:rPr>
          <w:rFonts w:eastAsia="Calibri" w:cs="Arial"/>
          <w:b/>
          <w:szCs w:val="22"/>
          <w:lang w:eastAsia="en-US"/>
        </w:rPr>
        <w:t>.2022. godine</w:t>
      </w:r>
    </w:p>
    <w:p w14:paraId="496863B9" w14:textId="781B6821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5D6CC75A" w14:textId="3256E8E1" w:rsidR="009D4792" w:rsidRDefault="009D4792" w:rsidP="00DF3F53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>Verificira se zapisnik s</w:t>
      </w:r>
      <w:r w:rsidR="005A2E2C">
        <w:rPr>
          <w:rFonts w:eastAsia="Calibri" w:cs="Arial"/>
          <w:i/>
          <w:iCs/>
          <w:szCs w:val="22"/>
          <w:lang w:eastAsia="en-US"/>
        </w:rPr>
        <w:t>a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 </w:t>
      </w:r>
      <w:r w:rsidR="005A2E2C">
        <w:rPr>
          <w:rFonts w:eastAsia="Calibri" w:cs="Arial"/>
          <w:i/>
          <w:iCs/>
          <w:szCs w:val="22"/>
          <w:lang w:eastAsia="en-US"/>
        </w:rPr>
        <w:t>6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F34EF6">
        <w:rPr>
          <w:rFonts w:eastAsia="Calibri" w:cs="Arial"/>
          <w:i/>
          <w:iCs/>
          <w:szCs w:val="22"/>
          <w:lang w:eastAsia="en-US"/>
        </w:rPr>
        <w:t>2</w:t>
      </w:r>
      <w:r w:rsidR="005A2E2C">
        <w:rPr>
          <w:rFonts w:eastAsia="Calibri" w:cs="Arial"/>
          <w:i/>
          <w:iCs/>
          <w:szCs w:val="22"/>
          <w:lang w:eastAsia="en-US"/>
        </w:rPr>
        <w:t>9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5A2E2C">
        <w:rPr>
          <w:rFonts w:eastAsia="Calibri" w:cs="Arial"/>
          <w:i/>
          <w:iCs/>
          <w:szCs w:val="22"/>
          <w:lang w:eastAsia="en-US"/>
        </w:rPr>
        <w:t>7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E737BC">
        <w:rPr>
          <w:rFonts w:eastAsia="Calibri" w:cs="Arial"/>
          <w:i/>
          <w:iCs/>
          <w:szCs w:val="22"/>
          <w:lang w:eastAsia="en-US"/>
        </w:rPr>
        <w:t>2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46A5A81B" w14:textId="4FB800A7" w:rsidR="00E64AD3" w:rsidRDefault="00F22C91" w:rsidP="00E64AD3">
      <w:pPr>
        <w:spacing w:after="160" w:line="276" w:lineRule="auto"/>
        <w:jc w:val="both"/>
        <w:rPr>
          <w:rFonts w:cs="Arial"/>
          <w:b/>
          <w:bCs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bookmarkEnd w:id="2"/>
      <w:r w:rsidR="005A2E2C" w:rsidRPr="005A2E2C">
        <w:rPr>
          <w:rFonts w:cs="Arial"/>
          <w:b/>
          <w:bCs/>
        </w:rPr>
        <w:t>Izvještaj direktora Društva o poslovanju Društva u trećem kvartalu 2022. godine</w:t>
      </w:r>
    </w:p>
    <w:p w14:paraId="63A209F8" w14:textId="77777777" w:rsidR="005A2E2C" w:rsidRDefault="005A2E2C" w:rsidP="00E64AD3">
      <w:pPr>
        <w:spacing w:after="160"/>
        <w:jc w:val="both"/>
        <w:rPr>
          <w:rFonts w:cs="Arial"/>
          <w:i/>
          <w:iCs/>
        </w:rPr>
      </w:pPr>
      <w:bookmarkStart w:id="3" w:name="_Hlk102718664"/>
      <w:r w:rsidRPr="005A2E2C">
        <w:rPr>
          <w:rFonts w:cs="Arial"/>
          <w:i/>
          <w:iCs/>
        </w:rPr>
        <w:t>Članovi Nadzornog odbora primaju na znanje Izvještaj Direktora Društva o poslovanju Društva u trećem kvartalu 2022. godine.</w:t>
      </w:r>
    </w:p>
    <w:p w14:paraId="1F4AC17A" w14:textId="77777777" w:rsidR="005A2E2C" w:rsidRPr="001F6D03" w:rsidRDefault="0070266F" w:rsidP="005A2E2C">
      <w:pPr>
        <w:spacing w:after="16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4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bookmarkStart w:id="4" w:name="_Hlk120016118"/>
      <w:bookmarkEnd w:id="3"/>
      <w:r w:rsidR="005A2E2C" w:rsidRPr="001F6D03">
        <w:rPr>
          <w:rFonts w:eastAsia="Calibri" w:cs="Arial"/>
          <w:b/>
          <w:bCs/>
          <w:szCs w:val="22"/>
          <w:lang w:eastAsia="en-US"/>
        </w:rPr>
        <w:t>1. Rebalans Plana nabave za 2022. godinu</w:t>
      </w:r>
    </w:p>
    <w:bookmarkEnd w:id="4"/>
    <w:p w14:paraId="07B073CA" w14:textId="6998B755" w:rsidR="005A2E2C" w:rsidRPr="00F22C91" w:rsidRDefault="005A2E2C" w:rsidP="005A2E2C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43A1F438" w14:textId="7E80004E" w:rsidR="005A2E2C" w:rsidRPr="005A2E2C" w:rsidRDefault="005A2E2C" w:rsidP="00E64AD3">
      <w:pPr>
        <w:spacing w:after="160"/>
        <w:jc w:val="both"/>
        <w:rPr>
          <w:i/>
          <w:iCs/>
        </w:rPr>
      </w:pPr>
      <w:r w:rsidRPr="005A2E2C">
        <w:rPr>
          <w:i/>
          <w:iCs/>
        </w:rPr>
        <w:t>Usvaja se 1. Rebalans Plana nabave za 2022. godinu.</w:t>
      </w:r>
    </w:p>
    <w:p w14:paraId="35BD5B50" w14:textId="50CA8100" w:rsidR="00480A52" w:rsidRPr="00E64AD3" w:rsidRDefault="005A2E2C" w:rsidP="00E64AD3">
      <w:pPr>
        <w:spacing w:after="160"/>
        <w:jc w:val="both"/>
        <w:rPr>
          <w:rFonts w:cs="Arial"/>
          <w:i/>
          <w:iCs/>
        </w:rPr>
      </w:pPr>
      <w:r>
        <w:rPr>
          <w:b/>
          <w:bCs/>
        </w:rPr>
        <w:t xml:space="preserve">5. </w:t>
      </w:r>
      <w:r w:rsidR="00F34EF6">
        <w:rPr>
          <w:b/>
          <w:bCs/>
        </w:rPr>
        <w:t>Razno</w:t>
      </w:r>
    </w:p>
    <w:p w14:paraId="2D7B2BA4" w14:textId="270F4F26" w:rsidR="00F34EF6" w:rsidRPr="00F34EF6" w:rsidRDefault="005A2E2C" w:rsidP="005A2E2C">
      <w:pPr>
        <w:spacing w:after="160"/>
      </w:pPr>
      <w:r w:rsidRPr="005A2E2C">
        <w:t>Pod ovom točkom dnevnog reda direktor daje informaciju članovima Nadzornog odbora o održavanju proslave 70. godišnjice postojanja i rada Komunalca d.o.o., koja će se održati u petak 9.12.2022. godine u 14 sati u B zgradi Komunalca.</w:t>
      </w:r>
    </w:p>
    <w:sectPr w:rsidR="00F34EF6" w:rsidRPr="00F34EF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E07C" w14:textId="77777777" w:rsidR="000014D2" w:rsidRDefault="000014D2">
      <w:r>
        <w:separator/>
      </w:r>
    </w:p>
    <w:p w14:paraId="4692A873" w14:textId="77777777" w:rsidR="000014D2" w:rsidRDefault="000014D2"/>
  </w:endnote>
  <w:endnote w:type="continuationSeparator" w:id="0">
    <w:p w14:paraId="71196231" w14:textId="77777777" w:rsidR="000014D2" w:rsidRDefault="000014D2">
      <w:r>
        <w:continuationSeparator/>
      </w:r>
    </w:p>
    <w:p w14:paraId="75D8E604" w14:textId="77777777" w:rsidR="000014D2" w:rsidRDefault="00001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3FD6" w14:textId="77777777" w:rsidR="000014D2" w:rsidRDefault="000014D2">
      <w:r>
        <w:separator/>
      </w:r>
    </w:p>
    <w:p w14:paraId="46F4DE77" w14:textId="77777777" w:rsidR="000014D2" w:rsidRDefault="000014D2"/>
  </w:footnote>
  <w:footnote w:type="continuationSeparator" w:id="0">
    <w:p w14:paraId="250C518E" w14:textId="77777777" w:rsidR="000014D2" w:rsidRDefault="000014D2">
      <w:r>
        <w:continuationSeparator/>
      </w:r>
    </w:p>
    <w:p w14:paraId="64A18163" w14:textId="77777777" w:rsidR="000014D2" w:rsidRDefault="00001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6"/>
  </w:num>
  <w:num w:numId="3" w16cid:durableId="1937976005">
    <w:abstractNumId w:val="0"/>
  </w:num>
  <w:num w:numId="4" w16cid:durableId="1303656858">
    <w:abstractNumId w:val="3"/>
  </w:num>
  <w:num w:numId="5" w16cid:durableId="628167994">
    <w:abstractNumId w:val="4"/>
  </w:num>
  <w:num w:numId="6" w16cid:durableId="1983608614">
    <w:abstractNumId w:val="8"/>
  </w:num>
  <w:num w:numId="7" w16cid:durableId="1205406991">
    <w:abstractNumId w:val="2"/>
  </w:num>
  <w:num w:numId="8" w16cid:durableId="1755127733">
    <w:abstractNumId w:val="7"/>
  </w:num>
  <w:num w:numId="9" w16cid:durableId="1434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D2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D701B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2E2C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4AD3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34EF6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9D9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E2C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1076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9</cp:revision>
  <cp:lastPrinted>2022-01-31T11:12:00Z</cp:lastPrinted>
  <dcterms:created xsi:type="dcterms:W3CDTF">2022-03-03T06:20:00Z</dcterms:created>
  <dcterms:modified xsi:type="dcterms:W3CDTF">2023-02-09T07:14:00Z</dcterms:modified>
</cp:coreProperties>
</file>