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2820AB2F" w:rsidR="002938A5" w:rsidRDefault="00FA6132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2E25E075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FA6132">
        <w:rPr>
          <w:rFonts w:ascii="Arial" w:hAnsi="Arial" w:cs="Arial"/>
        </w:rPr>
        <w:t>30</w:t>
      </w:r>
      <w:r w:rsidRPr="00596E85">
        <w:rPr>
          <w:rFonts w:ascii="Arial" w:hAnsi="Arial" w:cs="Arial"/>
        </w:rPr>
        <w:t>.</w:t>
      </w:r>
      <w:r w:rsidR="00FA6132">
        <w:rPr>
          <w:rFonts w:ascii="Arial" w:hAnsi="Arial" w:cs="Arial"/>
        </w:rPr>
        <w:t>7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</w:t>
      </w:r>
      <w:r w:rsidR="00EC49E4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 xml:space="preserve">. godine održana je </w:t>
      </w:r>
      <w:r w:rsidR="00FA6132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4584C7CB" w14:textId="77777777" w:rsidR="00FA6132" w:rsidRDefault="002938A5" w:rsidP="003F067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Hlk57796479"/>
      <w:r w:rsidR="00FA6132" w:rsidRPr="00FA6132">
        <w:rPr>
          <w:rFonts w:ascii="Arial" w:hAnsi="Arial" w:cs="Arial"/>
          <w:b/>
        </w:rPr>
        <w:t>Godišnji financijski izvještaji t.d. Komunalac d.o.o., Samobor za razdoblje 1.1.-31.12.2020. g.</w:t>
      </w:r>
    </w:p>
    <w:p w14:paraId="0FC4DFB3" w14:textId="3FA2041E" w:rsidR="002938A5" w:rsidRPr="001C5B90" w:rsidRDefault="002938A5" w:rsidP="003F0672">
      <w:pPr>
        <w:spacing w:after="120"/>
        <w:jc w:val="both"/>
        <w:rPr>
          <w:rFonts w:ascii="Arial" w:hAnsi="Arial" w:cs="Arial"/>
          <w:b/>
        </w:rPr>
      </w:pPr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2FCCC5F0" w:rsidR="002938A5" w:rsidRPr="003738CC" w:rsidRDefault="00FA6132" w:rsidP="0040547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Prihvaćaju se Godišnji financijski izvještaji trgovačkog društva Komunalac d.o.o., za razdoblje 1.1.-31.12</w:t>
      </w:r>
      <w:r w:rsidR="002938A5" w:rsidRPr="003738C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2020. te odluka o pokriću gubitka za 2020. godinu s time da se taj gubitak u iznosu od 3.441.591,00 prenosi na preneseni gubitak.</w:t>
      </w:r>
    </w:p>
    <w:p w14:paraId="36A53285" w14:textId="24FE51BE" w:rsidR="003F0672" w:rsidRDefault="002938A5" w:rsidP="00405472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FA6132" w:rsidRPr="00FA6132">
        <w:rPr>
          <w:rFonts w:ascii="Arial" w:hAnsi="Arial" w:cs="Arial"/>
          <w:b/>
        </w:rPr>
        <w:t>Izvješće o obavljenoj reviziji godišnjih financijskih izvještaja za 2020. godinu</w:t>
      </w:r>
    </w:p>
    <w:p w14:paraId="463E4014" w14:textId="35EF4134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043D35B6" w14:textId="6CB721A9" w:rsidR="00EC49E4" w:rsidRDefault="00FA6132" w:rsidP="00D4590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Prihvaća se </w:t>
      </w:r>
      <w:r w:rsidRPr="00FA6132">
        <w:rPr>
          <w:rFonts w:ascii="Arial" w:hAnsi="Arial" w:cs="Arial"/>
          <w:bCs/>
          <w:i/>
        </w:rPr>
        <w:t>Izvješće o obavljenoj reviziji godišnjih financijskih izvještaja za 2020. godinu</w:t>
      </w:r>
      <w:r>
        <w:rPr>
          <w:rFonts w:ascii="Arial" w:hAnsi="Arial" w:cs="Arial"/>
          <w:bCs/>
          <w:i/>
        </w:rPr>
        <w:t>.</w:t>
      </w:r>
    </w:p>
    <w:p w14:paraId="0C2FEC0F" w14:textId="77777777" w:rsidR="00E76C5A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bookmarkStart w:id="2" w:name="_Hlk80877525"/>
      <w:r w:rsidR="00E76C5A" w:rsidRPr="00E76C5A">
        <w:rPr>
          <w:rFonts w:ascii="Arial" w:hAnsi="Arial" w:cs="Arial"/>
          <w:b/>
        </w:rPr>
        <w:t>Izvješće poslovodstva društva Komunalac d.o.o. za 2020. godinu</w:t>
      </w:r>
    </w:p>
    <w:p w14:paraId="2E1848B2" w14:textId="0345147F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489A32E8" w14:textId="44216D32" w:rsidR="00EC49E4" w:rsidRDefault="00E76C5A" w:rsidP="00D45906">
      <w:pPr>
        <w:jc w:val="both"/>
        <w:rPr>
          <w:rFonts w:ascii="Arial" w:hAnsi="Arial" w:cs="Arial"/>
          <w:bCs/>
          <w:i/>
        </w:rPr>
      </w:pPr>
      <w:bookmarkStart w:id="3" w:name="_Hlk57796541"/>
      <w:bookmarkEnd w:id="2"/>
      <w:r>
        <w:rPr>
          <w:rFonts w:ascii="Arial" w:hAnsi="Arial" w:cs="Arial"/>
          <w:bCs/>
          <w:i/>
        </w:rPr>
        <w:t>Prihvaća se izvješće uprave društva Komunalac d.o.o. za 2020. godinu.</w:t>
      </w:r>
    </w:p>
    <w:p w14:paraId="06724D7E" w14:textId="77777777" w:rsidR="00E76C5A" w:rsidRDefault="00D45906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F73FA">
        <w:rPr>
          <w:rFonts w:ascii="Arial" w:hAnsi="Arial" w:cs="Arial"/>
          <w:b/>
        </w:rPr>
        <w:t xml:space="preserve">. </w:t>
      </w:r>
      <w:r w:rsidR="00E76C5A" w:rsidRPr="00E76C5A">
        <w:rPr>
          <w:rFonts w:ascii="Arial" w:hAnsi="Arial" w:cs="Arial"/>
          <w:b/>
        </w:rPr>
        <w:t>Informacija o isteku mandata članovima Nadzornog odbora t.d. Komunalac d.o.o. koje imenuje Skupština društva</w:t>
      </w:r>
    </w:p>
    <w:p w14:paraId="7307A0EC" w14:textId="15D0CDC2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29538C8C" w14:textId="62490337" w:rsidR="00EC49E4" w:rsidRDefault="00E76C5A" w:rsidP="00D45906">
      <w:pPr>
        <w:jc w:val="both"/>
        <w:rPr>
          <w:rFonts w:ascii="Arial" w:hAnsi="Arial" w:cs="Arial"/>
          <w:bCs/>
          <w:i/>
        </w:rPr>
      </w:pPr>
      <w:bookmarkStart w:id="4" w:name="_Hlk57796588"/>
      <w:bookmarkEnd w:id="3"/>
      <w:r>
        <w:rPr>
          <w:rFonts w:ascii="Arial" w:hAnsi="Arial" w:cs="Arial"/>
          <w:bCs/>
          <w:i/>
        </w:rPr>
        <w:t>Skupština društva prihvaća informaciju o članovima Nadzornog odbora na znanje te donosi odluku da će, zbog isteka mandata dosadašnjim članovima Nadzornog odbora, na idućoj Skupštini društva odlučivati o izboru članova Nadzornog odbora.</w:t>
      </w:r>
    </w:p>
    <w:p w14:paraId="4AAD99B1" w14:textId="260D3BB6" w:rsidR="003F0672" w:rsidRDefault="00D45906" w:rsidP="00EC49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5F73FA">
        <w:rPr>
          <w:rFonts w:ascii="Arial" w:hAnsi="Arial" w:cs="Arial"/>
          <w:b/>
        </w:rPr>
        <w:t xml:space="preserve">. </w:t>
      </w:r>
      <w:bookmarkEnd w:id="4"/>
      <w:r w:rsidR="003F0672" w:rsidRPr="003F0672">
        <w:rPr>
          <w:rFonts w:ascii="Arial" w:hAnsi="Arial" w:cs="Arial"/>
          <w:b/>
        </w:rPr>
        <w:t>Razno.</w:t>
      </w:r>
    </w:p>
    <w:p w14:paraId="64B869B7" w14:textId="6B8F3DE1" w:rsidR="00E76C5A" w:rsidRDefault="00E76C5A" w:rsidP="00EC49E4">
      <w:pPr>
        <w:jc w:val="both"/>
        <w:rPr>
          <w:rFonts w:ascii="Arial" w:hAnsi="Arial" w:cs="Arial"/>
          <w:bCs/>
        </w:rPr>
      </w:pPr>
      <w:r w:rsidRPr="00E76C5A">
        <w:rPr>
          <w:rFonts w:ascii="Arial" w:hAnsi="Arial" w:cs="Arial"/>
          <w:bCs/>
        </w:rPr>
        <w:t xml:space="preserve">Gradonačelnica </w:t>
      </w:r>
      <w:r>
        <w:rPr>
          <w:rFonts w:ascii="Arial" w:hAnsi="Arial" w:cs="Arial"/>
          <w:bCs/>
        </w:rPr>
        <w:t>potvrđuje da joj je na njezin zahtjev predana tražena dokumentacija (Ugovori o radu).</w:t>
      </w:r>
    </w:p>
    <w:p w14:paraId="7145E43C" w14:textId="3750E54A" w:rsidR="00011FE2" w:rsidRDefault="00011FE2" w:rsidP="00EC49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Traži da joj se dostave ugovori o koncesiji ili druga dokumentacija kojom je definiran odnos prijevoznika i korištenja Autobusnog kolodvora.</w:t>
      </w:r>
    </w:p>
    <w:p w14:paraId="3579186F" w14:textId="776A95BC" w:rsidR="00011FE2" w:rsidRPr="00E76C5A" w:rsidRDefault="00011FE2" w:rsidP="00EC49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Direktor Karoglan navodi da je putem e-maila gradonačelnici dostavio traženu dokumentaciju i to Ugovore o zakupu poslovnih prostora s prijevoznicima na Autobusnom kolodvoru Samobor.</w:t>
      </w:r>
    </w:p>
    <w:sectPr w:rsidR="00011FE2" w:rsidRPr="00E7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11FE2"/>
    <w:rsid w:val="00076E02"/>
    <w:rsid w:val="001C4B2C"/>
    <w:rsid w:val="00221906"/>
    <w:rsid w:val="0022223F"/>
    <w:rsid w:val="00265D12"/>
    <w:rsid w:val="00272E97"/>
    <w:rsid w:val="002938A5"/>
    <w:rsid w:val="003F0672"/>
    <w:rsid w:val="00405472"/>
    <w:rsid w:val="00513F73"/>
    <w:rsid w:val="00562CB8"/>
    <w:rsid w:val="005C0421"/>
    <w:rsid w:val="005C6B12"/>
    <w:rsid w:val="006909F2"/>
    <w:rsid w:val="007102DA"/>
    <w:rsid w:val="00835A77"/>
    <w:rsid w:val="00A06E2B"/>
    <w:rsid w:val="00A95840"/>
    <w:rsid w:val="00B86B1E"/>
    <w:rsid w:val="00D45906"/>
    <w:rsid w:val="00E76C5A"/>
    <w:rsid w:val="00EC49E4"/>
    <w:rsid w:val="00EF3D31"/>
    <w:rsid w:val="00F4495C"/>
    <w:rsid w:val="00FA6132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5</cp:revision>
  <dcterms:created xsi:type="dcterms:W3CDTF">2021-08-26T12:59:00Z</dcterms:created>
  <dcterms:modified xsi:type="dcterms:W3CDTF">2021-11-24T08:09:00Z</dcterms:modified>
</cp:coreProperties>
</file>